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CD" w:rsidRPr="00DC13D0" w:rsidRDefault="008701CD" w:rsidP="008701CD">
      <w:pPr>
        <w:autoSpaceDE w:val="0"/>
        <w:autoSpaceDN w:val="0"/>
        <w:adjustRightInd w:val="0"/>
        <w:spacing w:after="0" w:line="240" w:lineRule="auto"/>
        <w:rPr>
          <w:rFonts w:ascii="Times New Roman" w:hAnsi="Times New Roman" w:cs="Times New Roman"/>
          <w:color w:val="7030A0"/>
          <w:sz w:val="24"/>
          <w:szCs w:val="24"/>
        </w:rPr>
      </w:pPr>
      <w:bookmarkStart w:id="0" w:name="_GoBack"/>
      <w:bookmarkEnd w:id="0"/>
      <w:r w:rsidRPr="00DC13D0">
        <w:rPr>
          <w:rFonts w:ascii="Times New Roman" w:hAnsi="Times New Roman" w:cs="Times New Roman"/>
          <w:b/>
          <w:bCs/>
          <w:color w:val="7030A0"/>
          <w:sz w:val="24"/>
          <w:szCs w:val="24"/>
        </w:rPr>
        <w:t xml:space="preserve">Co si představit pod pojmem sociálně-právní ochrana dětí </w:t>
      </w:r>
    </w:p>
    <w:p w:rsidR="008701CD" w:rsidRDefault="008701CD" w:rsidP="008701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Sociálně-právní ochrana dítěte představuje zajištění práva dítěte na život, jeho příznivý vývoj, na rodičovskou péči a život v rodině, na identitu dítěte, svobodu myšlení, svědomí a náboženství, na vzdělání, zaměstnání, zahrnuje také ochranu dítěte před jakýmkoliv tělesným či duševním násilím, zanedbáváním, zneužíváním nebo vykořisťováním. Ochrana dítěte, která je širším pojmem než sociálně-právní ochrana, tak zahrnuje ochranu rozsáhlého souboru práv a oprávněných zájmů dítěte, a je proto upravena v různých právních odvětvích a v právních předpisech různé právní síly. Tvoří tak předmět činnosti celé řady orgánů, právnických a fyzických osob, a to v závislosti na jejich působnosti. Ochrana dítěte a zajišťování jeho práv se promítá do právních předpisů v oblasti rodinněprávní, sociální, školské, zdravotní, daňové, občanskoprávní, trestní apod., a z toho také vyplývá okruh subjektů, které ji realizují.</w:t>
      </w:r>
    </w:p>
    <w:p w:rsidR="008701CD" w:rsidRDefault="008701CD" w:rsidP="008701CD">
      <w:pPr>
        <w:autoSpaceDE w:val="0"/>
        <w:autoSpaceDN w:val="0"/>
        <w:adjustRightInd w:val="0"/>
        <w:spacing w:after="0" w:line="240" w:lineRule="auto"/>
        <w:rPr>
          <w:rFonts w:ascii="Arial" w:hAnsi="Arial" w:cs="Arial"/>
          <w:color w:val="000000"/>
          <w:sz w:val="23"/>
          <w:szCs w:val="23"/>
        </w:rPr>
      </w:pPr>
    </w:p>
    <w:p w:rsidR="008701CD" w:rsidRPr="00181910" w:rsidRDefault="00181910" w:rsidP="008701CD">
      <w:pPr>
        <w:autoSpaceDE w:val="0"/>
        <w:autoSpaceDN w:val="0"/>
        <w:adjustRightInd w:val="0"/>
        <w:spacing w:after="0" w:line="240" w:lineRule="auto"/>
        <w:rPr>
          <w:rFonts w:ascii="Times New Roman" w:hAnsi="Times New Roman" w:cs="Times New Roman"/>
          <w:b/>
          <w:bCs/>
          <w:color w:val="7030A0"/>
          <w:sz w:val="24"/>
          <w:szCs w:val="24"/>
          <w:u w:val="single"/>
        </w:rPr>
      </w:pPr>
      <w:r w:rsidRPr="00181910">
        <w:rPr>
          <w:rFonts w:ascii="Times New Roman" w:hAnsi="Times New Roman" w:cs="Times New Roman"/>
          <w:b/>
          <w:bCs/>
          <w:color w:val="7030A0"/>
          <w:sz w:val="24"/>
          <w:szCs w:val="24"/>
          <w:u w:val="single"/>
        </w:rPr>
        <w:t>O</w:t>
      </w:r>
      <w:r w:rsidR="008701CD" w:rsidRPr="00181910">
        <w:rPr>
          <w:rFonts w:ascii="Times New Roman" w:hAnsi="Times New Roman" w:cs="Times New Roman"/>
          <w:b/>
          <w:bCs/>
          <w:color w:val="7030A0"/>
          <w:sz w:val="24"/>
          <w:szCs w:val="24"/>
          <w:u w:val="single"/>
        </w:rPr>
        <w:t>rgán sociálně-právní ochrany</w:t>
      </w:r>
      <w:r w:rsidRPr="00181910">
        <w:rPr>
          <w:rFonts w:ascii="Times New Roman" w:hAnsi="Times New Roman" w:cs="Times New Roman"/>
          <w:b/>
          <w:bCs/>
          <w:color w:val="7030A0"/>
          <w:sz w:val="24"/>
          <w:szCs w:val="24"/>
          <w:u w:val="single"/>
        </w:rPr>
        <w:t xml:space="preserve"> dětí</w:t>
      </w:r>
    </w:p>
    <w:p w:rsidR="00181910" w:rsidRDefault="00181910" w:rsidP="008701CD">
      <w:pPr>
        <w:autoSpaceDE w:val="0"/>
        <w:autoSpaceDN w:val="0"/>
        <w:adjustRightInd w:val="0"/>
        <w:spacing w:after="0" w:line="240" w:lineRule="auto"/>
        <w:rPr>
          <w:rFonts w:ascii="Times New Roman" w:hAnsi="Times New Roman" w:cs="Times New Roman"/>
          <w:b/>
          <w:bCs/>
          <w:sz w:val="24"/>
          <w:szCs w:val="24"/>
        </w:rPr>
      </w:pPr>
    </w:p>
    <w:p w:rsidR="008701CD" w:rsidRDefault="008701CD" w:rsidP="008701C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i/>
          <w:iCs/>
          <w:sz w:val="24"/>
          <w:szCs w:val="24"/>
        </w:rPr>
        <w:t xml:space="preserve">Název obce: </w:t>
      </w:r>
      <w:r w:rsidRPr="00DC13D0">
        <w:rPr>
          <w:rFonts w:ascii="Times New Roman" w:hAnsi="Times New Roman" w:cs="Times New Roman"/>
          <w:bCs/>
          <w:iCs/>
          <w:color w:val="7030A0"/>
          <w:sz w:val="24"/>
          <w:szCs w:val="24"/>
        </w:rPr>
        <w:t>Rebešovice</w:t>
      </w:r>
    </w:p>
    <w:p w:rsidR="008701CD" w:rsidRDefault="008701CD" w:rsidP="008701C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i/>
          <w:iCs/>
          <w:sz w:val="24"/>
          <w:szCs w:val="24"/>
        </w:rPr>
        <w:t>Adresa obecního úřadu:</w:t>
      </w:r>
      <w:r>
        <w:rPr>
          <w:rFonts w:ascii="Times New Roman" w:hAnsi="Times New Roman" w:cs="Times New Roman"/>
          <w:bCs/>
          <w:i/>
          <w:iCs/>
          <w:sz w:val="24"/>
          <w:szCs w:val="24"/>
        </w:rPr>
        <w:t xml:space="preserve"> </w:t>
      </w:r>
      <w:r w:rsidRPr="00DC13D0">
        <w:rPr>
          <w:rFonts w:ascii="Times New Roman" w:hAnsi="Times New Roman" w:cs="Times New Roman"/>
          <w:bCs/>
          <w:iCs/>
          <w:color w:val="7030A0"/>
          <w:sz w:val="24"/>
          <w:szCs w:val="24"/>
        </w:rPr>
        <w:t>Zámecká 12, Rebešovice, 664 61 Rajhrad</w:t>
      </w:r>
    </w:p>
    <w:p w:rsidR="008701CD" w:rsidRPr="00DC13D0" w:rsidRDefault="008701CD" w:rsidP="008701CD">
      <w:pPr>
        <w:autoSpaceDE w:val="0"/>
        <w:autoSpaceDN w:val="0"/>
        <w:adjustRightInd w:val="0"/>
        <w:spacing w:after="0" w:line="240" w:lineRule="auto"/>
        <w:rPr>
          <w:rFonts w:ascii="Times New Roman" w:hAnsi="Times New Roman" w:cs="Times New Roman"/>
          <w:b/>
          <w:bCs/>
          <w:color w:val="7030A0"/>
          <w:sz w:val="24"/>
          <w:szCs w:val="24"/>
        </w:rPr>
      </w:pPr>
      <w:r>
        <w:rPr>
          <w:rFonts w:ascii="Times New Roman" w:hAnsi="Times New Roman" w:cs="Times New Roman"/>
          <w:b/>
          <w:bCs/>
          <w:i/>
          <w:iCs/>
          <w:sz w:val="24"/>
          <w:szCs w:val="24"/>
        </w:rPr>
        <w:t xml:space="preserve">Webové stránky obce Rebešovice: </w:t>
      </w:r>
      <w:r w:rsidRPr="00DC13D0">
        <w:rPr>
          <w:rFonts w:ascii="Times New Roman" w:hAnsi="Times New Roman" w:cs="Times New Roman"/>
          <w:bCs/>
          <w:iCs/>
          <w:color w:val="7030A0"/>
          <w:sz w:val="24"/>
          <w:szCs w:val="24"/>
        </w:rPr>
        <w:t>www.rebesovice.cz</w:t>
      </w:r>
    </w:p>
    <w:p w:rsidR="008701CD" w:rsidRDefault="008701CD" w:rsidP="008701CD">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
          <w:bCs/>
          <w:i/>
          <w:iCs/>
          <w:sz w:val="24"/>
          <w:szCs w:val="24"/>
        </w:rPr>
        <w:t xml:space="preserve">Úřední hodiny: </w:t>
      </w:r>
      <w:r w:rsidRPr="00DC13D0">
        <w:rPr>
          <w:rFonts w:ascii="Times New Roman" w:hAnsi="Times New Roman" w:cs="Times New Roman"/>
          <w:bCs/>
          <w:iCs/>
          <w:color w:val="7030A0"/>
          <w:sz w:val="24"/>
          <w:szCs w:val="24"/>
        </w:rPr>
        <w:t>pondělí a středa: 7:00 – 17:30 hod.</w:t>
      </w:r>
    </w:p>
    <w:p w:rsidR="008701CD" w:rsidRPr="00DC13D0" w:rsidRDefault="008701CD" w:rsidP="008701CD">
      <w:pPr>
        <w:autoSpaceDE w:val="0"/>
        <w:autoSpaceDN w:val="0"/>
        <w:adjustRightInd w:val="0"/>
        <w:spacing w:after="0" w:line="240" w:lineRule="auto"/>
        <w:rPr>
          <w:rFonts w:ascii="Times New Roman" w:hAnsi="Times New Roman" w:cs="Times New Roman"/>
          <w:bCs/>
          <w:color w:val="7030A0"/>
          <w:sz w:val="24"/>
          <w:szCs w:val="24"/>
        </w:rPr>
      </w:pPr>
      <w:r>
        <w:rPr>
          <w:rFonts w:ascii="Times New Roman" w:hAnsi="Times New Roman" w:cs="Times New Roman"/>
          <w:b/>
          <w:bCs/>
          <w:i/>
          <w:iCs/>
          <w:sz w:val="24"/>
          <w:szCs w:val="24"/>
        </w:rPr>
        <w:t xml:space="preserve">Mimo úřední hodiny: </w:t>
      </w:r>
      <w:r w:rsidRPr="00DC13D0">
        <w:rPr>
          <w:rFonts w:ascii="Times New Roman" w:hAnsi="Times New Roman" w:cs="Times New Roman"/>
          <w:bCs/>
          <w:iCs/>
          <w:color w:val="7030A0"/>
          <w:sz w:val="24"/>
          <w:szCs w:val="24"/>
        </w:rPr>
        <w:t>úterý 7:00 – 15:30; čtvrtek 7:00 – 15:00; pátek 7:00 – 11:30</w:t>
      </w:r>
      <w:r w:rsidR="00DC13D0" w:rsidRPr="00DC13D0">
        <w:rPr>
          <w:rFonts w:ascii="Times New Roman" w:hAnsi="Times New Roman" w:cs="Times New Roman"/>
          <w:bCs/>
          <w:iCs/>
          <w:color w:val="7030A0"/>
          <w:sz w:val="24"/>
          <w:szCs w:val="24"/>
        </w:rPr>
        <w:t xml:space="preserve"> hod.</w:t>
      </w:r>
    </w:p>
    <w:p w:rsidR="008701CD" w:rsidRPr="00DC13D0" w:rsidRDefault="008701CD" w:rsidP="008701CD">
      <w:pPr>
        <w:autoSpaceDE w:val="0"/>
        <w:autoSpaceDN w:val="0"/>
        <w:adjustRightInd w:val="0"/>
        <w:spacing w:after="0" w:line="240" w:lineRule="auto"/>
        <w:rPr>
          <w:rFonts w:ascii="Times New Roman" w:hAnsi="Times New Roman" w:cs="Times New Roman"/>
          <w:bCs/>
          <w:color w:val="7030A0"/>
          <w:sz w:val="24"/>
          <w:szCs w:val="24"/>
        </w:rPr>
      </w:pPr>
      <w:r>
        <w:rPr>
          <w:rFonts w:ascii="Times New Roman" w:hAnsi="Times New Roman" w:cs="Times New Roman"/>
          <w:b/>
          <w:bCs/>
          <w:i/>
          <w:iCs/>
          <w:sz w:val="24"/>
          <w:szCs w:val="24"/>
        </w:rPr>
        <w:t xml:space="preserve">Zaměstnanec, který má na starosti agendu SPO: </w:t>
      </w:r>
      <w:r w:rsidRPr="00DC13D0">
        <w:rPr>
          <w:rFonts w:ascii="Times New Roman" w:hAnsi="Times New Roman" w:cs="Times New Roman"/>
          <w:bCs/>
          <w:iCs/>
          <w:color w:val="7030A0"/>
          <w:sz w:val="24"/>
          <w:szCs w:val="24"/>
        </w:rPr>
        <w:t>starosta Stanislav Němec</w:t>
      </w:r>
    </w:p>
    <w:p w:rsidR="008701CD" w:rsidRDefault="008701CD" w:rsidP="008701CD">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Kontakt na uvedeného zaměstnance</w:t>
      </w:r>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email: </w:t>
      </w:r>
      <w:hyperlink r:id="rId5" w:history="1">
        <w:r>
          <w:rPr>
            <w:rStyle w:val="Hypertextovodkaz"/>
            <w:rFonts w:ascii="Times New Roman" w:hAnsi="Times New Roman" w:cs="Times New Roman"/>
            <w:b/>
            <w:bCs/>
            <w:i/>
            <w:iCs/>
            <w:sz w:val="24"/>
            <w:szCs w:val="24"/>
          </w:rPr>
          <w:t>starosta@obecrebesovice.cz</w:t>
        </w:r>
      </w:hyperlink>
    </w:p>
    <w:p w:rsidR="008701CD" w:rsidRDefault="008701CD" w:rsidP="008701CD">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w:t>
      </w:r>
      <w:hyperlink r:id="rId6" w:history="1">
        <w:r>
          <w:rPr>
            <w:rStyle w:val="Hypertextovodkaz"/>
            <w:rFonts w:ascii="Times New Roman" w:hAnsi="Times New Roman" w:cs="Times New Roman"/>
            <w:b/>
            <w:bCs/>
            <w:i/>
            <w:iCs/>
            <w:sz w:val="24"/>
            <w:szCs w:val="24"/>
          </w:rPr>
          <w:t>obec@obecrebesovice.cz</w:t>
        </w:r>
      </w:hyperlink>
    </w:p>
    <w:p w:rsidR="008701CD" w:rsidRPr="00DC13D0" w:rsidRDefault="008701CD" w:rsidP="008701CD">
      <w:pPr>
        <w:autoSpaceDE w:val="0"/>
        <w:autoSpaceDN w:val="0"/>
        <w:adjustRightInd w:val="0"/>
        <w:spacing w:after="0" w:line="240" w:lineRule="auto"/>
        <w:rPr>
          <w:rFonts w:ascii="Times New Roman" w:hAnsi="Times New Roman" w:cs="Times New Roman"/>
          <w:b/>
          <w:bCs/>
          <w:i/>
          <w:iCs/>
          <w:color w:val="7030A0"/>
          <w:sz w:val="24"/>
          <w:szCs w:val="24"/>
        </w:rPr>
      </w:pPr>
      <w:r w:rsidRPr="00DC13D0">
        <w:rPr>
          <w:rFonts w:ascii="Times New Roman" w:hAnsi="Times New Roman" w:cs="Times New Roman"/>
          <w:b/>
          <w:bCs/>
          <w:i/>
          <w:iCs/>
          <w:color w:val="7030A0"/>
          <w:sz w:val="24"/>
          <w:szCs w:val="24"/>
        </w:rPr>
        <w:t>telefon:724 186 547; 547 230 376</w:t>
      </w:r>
    </w:p>
    <w:p w:rsidR="008701CD" w:rsidRPr="00DC13D0" w:rsidRDefault="008701CD" w:rsidP="008701CD">
      <w:pPr>
        <w:autoSpaceDE w:val="0"/>
        <w:autoSpaceDN w:val="0"/>
        <w:adjustRightInd w:val="0"/>
        <w:spacing w:after="0" w:line="240" w:lineRule="auto"/>
        <w:rPr>
          <w:rFonts w:ascii="Times New Roman" w:hAnsi="Times New Roman" w:cs="Times New Roman"/>
          <w:bCs/>
          <w:iCs/>
          <w:color w:val="7030A0"/>
          <w:sz w:val="24"/>
          <w:szCs w:val="24"/>
        </w:rPr>
      </w:pPr>
      <w:r>
        <w:rPr>
          <w:rFonts w:ascii="Times New Roman" w:hAnsi="Times New Roman" w:cs="Times New Roman"/>
          <w:b/>
          <w:bCs/>
          <w:i/>
          <w:iCs/>
          <w:sz w:val="24"/>
          <w:szCs w:val="24"/>
        </w:rPr>
        <w:t xml:space="preserve">Obec s rozšířenou působností, kde je poskytována sociálně-právní ochrana v plném rozsahu: </w:t>
      </w:r>
      <w:r w:rsidRPr="00DC13D0">
        <w:rPr>
          <w:rFonts w:ascii="Times New Roman" w:hAnsi="Times New Roman" w:cs="Times New Roman"/>
          <w:bCs/>
          <w:iCs/>
          <w:color w:val="7030A0"/>
          <w:sz w:val="24"/>
          <w:szCs w:val="24"/>
        </w:rPr>
        <w:t>Městský úřad Šlapanice, Opuštěná 9/2, Brno</w:t>
      </w:r>
    </w:p>
    <w:p w:rsidR="008701CD" w:rsidRPr="00DC13D0" w:rsidRDefault="008701CD" w:rsidP="008701CD">
      <w:pPr>
        <w:autoSpaceDE w:val="0"/>
        <w:autoSpaceDN w:val="0"/>
        <w:adjustRightInd w:val="0"/>
        <w:spacing w:after="0" w:line="240" w:lineRule="auto"/>
        <w:rPr>
          <w:rFonts w:ascii="Times New Roman" w:hAnsi="Times New Roman" w:cs="Times New Roman"/>
          <w:b/>
          <w:bCs/>
          <w:i/>
          <w:iCs/>
          <w:color w:val="7030A0"/>
          <w:sz w:val="24"/>
          <w:szCs w:val="24"/>
        </w:rPr>
      </w:pPr>
      <w:r>
        <w:rPr>
          <w:rFonts w:ascii="Times New Roman" w:hAnsi="Times New Roman" w:cs="Times New Roman"/>
          <w:b/>
          <w:bCs/>
          <w:i/>
          <w:iCs/>
          <w:sz w:val="24"/>
          <w:szCs w:val="24"/>
        </w:rPr>
        <w:t xml:space="preserve">Vedoucí zaměstnanec na úseku sociálně-právní ochrany: </w:t>
      </w:r>
      <w:r w:rsidRPr="00DC13D0">
        <w:rPr>
          <w:rFonts w:ascii="Times New Roman" w:hAnsi="Times New Roman" w:cs="Times New Roman"/>
          <w:bCs/>
          <w:iCs/>
          <w:color w:val="7030A0"/>
          <w:sz w:val="24"/>
          <w:szCs w:val="24"/>
        </w:rPr>
        <w:t>Mgr. Radmila Šmédeková</w:t>
      </w:r>
    </w:p>
    <w:p w:rsidR="008701CD" w:rsidRDefault="008701CD" w:rsidP="008701CD">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
          <w:bCs/>
          <w:i/>
          <w:iCs/>
          <w:sz w:val="24"/>
          <w:szCs w:val="24"/>
        </w:rPr>
        <w:t xml:space="preserve">Kontakt na tohoto zaměstnance: email: </w:t>
      </w:r>
      <w:r w:rsidRPr="00DC13D0">
        <w:rPr>
          <w:rFonts w:ascii="Times New Roman" w:hAnsi="Times New Roman" w:cs="Times New Roman"/>
          <w:bCs/>
          <w:iCs/>
          <w:color w:val="7030A0"/>
          <w:sz w:val="24"/>
          <w:szCs w:val="24"/>
        </w:rPr>
        <w:t>smedekova@slapanice.cz</w:t>
      </w:r>
    </w:p>
    <w:p w:rsidR="008701CD" w:rsidRDefault="008701CD" w:rsidP="008701CD">
      <w:pPr>
        <w:autoSpaceDE w:val="0"/>
        <w:autoSpaceDN w:val="0"/>
        <w:adjustRightInd w:val="0"/>
        <w:spacing w:after="0" w:line="240" w:lineRule="auto"/>
        <w:rPr>
          <w:rFonts w:ascii="Times New Roman" w:hAnsi="Times New Roman" w:cs="Times New Roman"/>
          <w:b/>
          <w:bCs/>
          <w:i/>
          <w:iCs/>
          <w:color w:val="7030A0"/>
          <w:sz w:val="24"/>
          <w:szCs w:val="24"/>
        </w:rPr>
      </w:pPr>
      <w:r w:rsidRPr="00DC13D0">
        <w:rPr>
          <w:rFonts w:ascii="Times New Roman" w:hAnsi="Times New Roman" w:cs="Times New Roman"/>
          <w:b/>
          <w:bCs/>
          <w:i/>
          <w:iCs/>
          <w:color w:val="7030A0"/>
          <w:sz w:val="24"/>
          <w:szCs w:val="24"/>
        </w:rPr>
        <w:t>Telefon: 533 304</w:t>
      </w:r>
      <w:r w:rsidR="00395396">
        <w:rPr>
          <w:rFonts w:ascii="Times New Roman" w:hAnsi="Times New Roman" w:cs="Times New Roman"/>
          <w:b/>
          <w:bCs/>
          <w:i/>
          <w:iCs/>
          <w:color w:val="7030A0"/>
          <w:sz w:val="24"/>
          <w:szCs w:val="24"/>
        </w:rPr>
        <w:t> </w:t>
      </w:r>
      <w:r w:rsidRPr="00DC13D0">
        <w:rPr>
          <w:rFonts w:ascii="Times New Roman" w:hAnsi="Times New Roman" w:cs="Times New Roman"/>
          <w:b/>
          <w:bCs/>
          <w:i/>
          <w:iCs/>
          <w:color w:val="7030A0"/>
          <w:sz w:val="24"/>
          <w:szCs w:val="24"/>
        </w:rPr>
        <w:t>660</w:t>
      </w:r>
    </w:p>
    <w:p w:rsidR="00395396" w:rsidRDefault="00395396" w:rsidP="00395396">
      <w:pPr>
        <w:pStyle w:val="Bezmezer"/>
        <w:rPr>
          <w:rFonts w:ascii="Times New Roman" w:hAnsi="Times New Roman" w:cs="Times New Roman"/>
          <w:color w:val="7030A0"/>
          <w:sz w:val="24"/>
          <w:szCs w:val="24"/>
          <w:lang w:eastAsia="cs-CZ"/>
        </w:rPr>
      </w:pPr>
      <w:r w:rsidRPr="00395396">
        <w:rPr>
          <w:rFonts w:ascii="Times New Roman" w:hAnsi="Times New Roman" w:cs="Times New Roman"/>
          <w:b/>
          <w:i/>
          <w:sz w:val="24"/>
          <w:szCs w:val="24"/>
          <w:lang w:eastAsia="cs-CZ"/>
        </w:rPr>
        <w:t>Oddělení péče o děti</w:t>
      </w:r>
      <w:r w:rsidRPr="00AA774A">
        <w:rPr>
          <w:rFonts w:ascii="Times New Roman" w:hAnsi="Times New Roman" w:cs="Times New Roman"/>
          <w:color w:val="7030A0"/>
          <w:sz w:val="24"/>
          <w:szCs w:val="24"/>
          <w:lang w:eastAsia="cs-CZ"/>
        </w:rPr>
        <w:t xml:space="preserve">  </w:t>
      </w:r>
      <w:r w:rsidRPr="00395396">
        <w:rPr>
          <w:rFonts w:ascii="Times New Roman" w:hAnsi="Times New Roman" w:cs="Times New Roman"/>
          <w:sz w:val="24"/>
          <w:szCs w:val="24"/>
          <w:lang w:eastAsia="cs-CZ"/>
        </w:rPr>
        <w:t xml:space="preserve">- pracovník pro obec Rebešovice </w:t>
      </w:r>
      <w:r>
        <w:rPr>
          <w:rFonts w:ascii="Times New Roman" w:hAnsi="Times New Roman" w:cs="Times New Roman"/>
          <w:sz w:val="24"/>
          <w:szCs w:val="24"/>
          <w:lang w:eastAsia="cs-CZ"/>
        </w:rPr>
        <w:t>–</w:t>
      </w:r>
      <w:r w:rsidRPr="00AA774A">
        <w:rPr>
          <w:rFonts w:ascii="Times New Roman" w:hAnsi="Times New Roman" w:cs="Times New Roman"/>
          <w:color w:val="7030A0"/>
          <w:sz w:val="24"/>
          <w:szCs w:val="24"/>
          <w:lang w:eastAsia="cs-CZ"/>
        </w:rPr>
        <w:t xml:space="preserve"> Dagmar Kalábová, </w:t>
      </w:r>
    </w:p>
    <w:p w:rsidR="00395396" w:rsidRDefault="00395396" w:rsidP="00395396">
      <w:pPr>
        <w:pStyle w:val="Bezmezer"/>
        <w:rPr>
          <w:rFonts w:ascii="Times New Roman" w:hAnsi="Times New Roman" w:cs="Times New Roman"/>
          <w:color w:val="7030A0"/>
          <w:sz w:val="24"/>
          <w:szCs w:val="24"/>
          <w:lang w:eastAsia="cs-CZ"/>
        </w:rPr>
      </w:pPr>
      <w:r w:rsidRPr="00395396">
        <w:rPr>
          <w:rFonts w:ascii="Times New Roman" w:hAnsi="Times New Roman" w:cs="Times New Roman"/>
          <w:b/>
          <w:i/>
          <w:sz w:val="24"/>
          <w:szCs w:val="24"/>
          <w:lang w:eastAsia="cs-CZ"/>
        </w:rPr>
        <w:t>Kontakt:</w:t>
      </w:r>
      <w:r w:rsidRPr="00395396">
        <w:rPr>
          <w:rFonts w:ascii="Times New Roman" w:hAnsi="Times New Roman" w:cs="Times New Roman"/>
          <w:sz w:val="24"/>
          <w:szCs w:val="24"/>
          <w:lang w:eastAsia="cs-CZ"/>
        </w:rPr>
        <w:t xml:space="preserve"> </w:t>
      </w:r>
      <w:r w:rsidRPr="00AA774A">
        <w:rPr>
          <w:rFonts w:ascii="Times New Roman" w:hAnsi="Times New Roman" w:cs="Times New Roman"/>
          <w:color w:val="7030A0"/>
          <w:sz w:val="24"/>
          <w:szCs w:val="24"/>
          <w:lang w:eastAsia="cs-CZ"/>
        </w:rPr>
        <w:t>tel.: 533 304 662, kancelář č. 322, mail:kalabova@slapanice.cz.</w:t>
      </w:r>
    </w:p>
    <w:p w:rsidR="00395396" w:rsidRDefault="00395396" w:rsidP="00395396">
      <w:pPr>
        <w:pStyle w:val="Bezmezer"/>
        <w:rPr>
          <w:rFonts w:ascii="Times New Roman" w:hAnsi="Times New Roman" w:cs="Times New Roman"/>
          <w:color w:val="7030A0"/>
          <w:sz w:val="24"/>
          <w:szCs w:val="24"/>
          <w:lang w:eastAsia="cs-CZ"/>
        </w:rPr>
      </w:pPr>
      <w:r w:rsidRPr="00395396">
        <w:rPr>
          <w:rFonts w:ascii="Times New Roman" w:hAnsi="Times New Roman" w:cs="Times New Roman"/>
          <w:b/>
          <w:i/>
          <w:sz w:val="24"/>
          <w:szCs w:val="24"/>
          <w:lang w:eastAsia="cs-CZ"/>
        </w:rPr>
        <w:t>Oddělení sociální prevence</w:t>
      </w:r>
      <w:r w:rsidRPr="00395396">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 </w:t>
      </w:r>
      <w:r w:rsidRPr="00395396">
        <w:rPr>
          <w:rFonts w:ascii="Times New Roman" w:hAnsi="Times New Roman" w:cs="Times New Roman"/>
          <w:sz w:val="24"/>
          <w:szCs w:val="24"/>
          <w:lang w:eastAsia="cs-CZ"/>
        </w:rPr>
        <w:t xml:space="preserve">– pracovník pro obec Rebešovice – </w:t>
      </w:r>
      <w:r w:rsidRPr="00AA774A">
        <w:rPr>
          <w:rFonts w:ascii="Times New Roman" w:hAnsi="Times New Roman" w:cs="Times New Roman"/>
          <w:color w:val="7030A0"/>
          <w:sz w:val="24"/>
          <w:szCs w:val="24"/>
          <w:lang w:eastAsia="cs-CZ"/>
        </w:rPr>
        <w:t>Markéta Mrňová, DiS,</w:t>
      </w:r>
    </w:p>
    <w:p w:rsidR="00395396" w:rsidRPr="00AA774A" w:rsidRDefault="00395396" w:rsidP="00395396">
      <w:pPr>
        <w:pStyle w:val="Bezmezer"/>
        <w:rPr>
          <w:rFonts w:ascii="Times New Roman" w:hAnsi="Times New Roman" w:cs="Times New Roman"/>
          <w:color w:val="7030A0"/>
          <w:sz w:val="24"/>
          <w:szCs w:val="24"/>
          <w:lang w:eastAsia="cs-CZ"/>
        </w:rPr>
      </w:pPr>
      <w:r w:rsidRPr="00AA774A">
        <w:rPr>
          <w:rFonts w:ascii="Times New Roman" w:hAnsi="Times New Roman" w:cs="Times New Roman"/>
          <w:color w:val="7030A0"/>
          <w:sz w:val="24"/>
          <w:szCs w:val="24"/>
          <w:lang w:eastAsia="cs-CZ"/>
        </w:rPr>
        <w:t xml:space="preserve"> </w:t>
      </w:r>
      <w:r w:rsidRPr="00395396">
        <w:rPr>
          <w:rFonts w:ascii="Times New Roman" w:hAnsi="Times New Roman" w:cs="Times New Roman"/>
          <w:b/>
          <w:i/>
          <w:sz w:val="24"/>
          <w:szCs w:val="24"/>
          <w:lang w:eastAsia="cs-CZ"/>
        </w:rPr>
        <w:t xml:space="preserve">Kontakt: </w:t>
      </w:r>
      <w:r w:rsidRPr="00AA774A">
        <w:rPr>
          <w:rFonts w:ascii="Times New Roman" w:hAnsi="Times New Roman" w:cs="Times New Roman"/>
          <w:color w:val="7030A0"/>
          <w:sz w:val="24"/>
          <w:szCs w:val="24"/>
          <w:lang w:eastAsia="cs-CZ"/>
        </w:rPr>
        <w:t>tel.:533 304 621, kancelář č.:329, mail:mrnova@slapanice.cz.</w:t>
      </w:r>
    </w:p>
    <w:p w:rsidR="008701CD" w:rsidRPr="00DC13D0" w:rsidRDefault="008701CD" w:rsidP="008701CD">
      <w:pPr>
        <w:autoSpaceDE w:val="0"/>
        <w:autoSpaceDN w:val="0"/>
        <w:adjustRightInd w:val="0"/>
        <w:spacing w:after="0" w:line="240" w:lineRule="auto"/>
        <w:rPr>
          <w:rFonts w:ascii="Times New Roman" w:hAnsi="Times New Roman" w:cs="Times New Roman"/>
          <w:b/>
          <w:bCs/>
          <w:i/>
          <w:iCs/>
          <w:color w:val="7030A0"/>
          <w:sz w:val="24"/>
          <w:szCs w:val="24"/>
        </w:rPr>
      </w:pPr>
      <w:r>
        <w:rPr>
          <w:rFonts w:ascii="Times New Roman" w:hAnsi="Times New Roman" w:cs="Times New Roman"/>
          <w:b/>
          <w:bCs/>
          <w:i/>
          <w:iCs/>
          <w:sz w:val="24"/>
          <w:szCs w:val="24"/>
        </w:rPr>
        <w:t xml:space="preserve">Webové stránky obce s rozšířenou působností: </w:t>
      </w:r>
      <w:r w:rsidRPr="00DC13D0">
        <w:rPr>
          <w:rFonts w:ascii="Times New Roman" w:hAnsi="Times New Roman" w:cs="Times New Roman"/>
          <w:bCs/>
          <w:iCs/>
          <w:color w:val="7030A0"/>
          <w:sz w:val="24"/>
          <w:szCs w:val="24"/>
        </w:rPr>
        <w:t>www.slapanice.cz</w:t>
      </w:r>
      <w:r w:rsidRPr="00DC13D0">
        <w:rPr>
          <w:rFonts w:ascii="Times New Roman" w:hAnsi="Times New Roman" w:cs="Times New Roman"/>
          <w:b/>
          <w:bCs/>
          <w:i/>
          <w:iCs/>
          <w:color w:val="7030A0"/>
          <w:sz w:val="24"/>
          <w:szCs w:val="24"/>
        </w:rPr>
        <w:t xml:space="preserve"> </w:t>
      </w:r>
    </w:p>
    <w:p w:rsidR="008701CD" w:rsidRDefault="008701CD" w:rsidP="008701C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i/>
          <w:iCs/>
          <w:sz w:val="24"/>
          <w:szCs w:val="24"/>
        </w:rPr>
        <w:t xml:space="preserve">Úřední hodiny obce s rozšířenou působností: </w:t>
      </w:r>
      <w:r w:rsidRPr="00DC13D0">
        <w:rPr>
          <w:rFonts w:ascii="Times New Roman" w:hAnsi="Times New Roman" w:cs="Times New Roman"/>
          <w:bCs/>
          <w:iCs/>
          <w:color w:val="7030A0"/>
          <w:sz w:val="24"/>
          <w:szCs w:val="24"/>
        </w:rPr>
        <w:t>pondělí a středa 8:00 – 17:00 hod.</w:t>
      </w:r>
    </w:p>
    <w:p w:rsidR="008701CD" w:rsidRPr="00DC13D0" w:rsidRDefault="008701CD" w:rsidP="008701CD">
      <w:pPr>
        <w:autoSpaceDE w:val="0"/>
        <w:autoSpaceDN w:val="0"/>
        <w:adjustRightInd w:val="0"/>
        <w:spacing w:after="0" w:line="240" w:lineRule="auto"/>
        <w:rPr>
          <w:rFonts w:ascii="Times New Roman" w:hAnsi="Times New Roman" w:cs="Times New Roman"/>
          <w:bCs/>
          <w:color w:val="7030A0"/>
          <w:sz w:val="24"/>
          <w:szCs w:val="24"/>
        </w:rPr>
      </w:pPr>
      <w:r>
        <w:rPr>
          <w:rFonts w:ascii="Times New Roman" w:hAnsi="Times New Roman" w:cs="Times New Roman"/>
          <w:b/>
          <w:bCs/>
          <w:i/>
          <w:sz w:val="24"/>
          <w:szCs w:val="24"/>
        </w:rPr>
        <w:t>Mimo úřední hodiny:</w:t>
      </w:r>
      <w:r>
        <w:rPr>
          <w:rFonts w:ascii="Times New Roman" w:hAnsi="Times New Roman" w:cs="Times New Roman"/>
          <w:b/>
          <w:bCs/>
          <w:sz w:val="24"/>
          <w:szCs w:val="24"/>
        </w:rPr>
        <w:t xml:space="preserve"> </w:t>
      </w:r>
      <w:r w:rsidRPr="00DC13D0">
        <w:rPr>
          <w:rFonts w:ascii="Times New Roman" w:hAnsi="Times New Roman" w:cs="Times New Roman"/>
          <w:bCs/>
          <w:color w:val="7030A0"/>
          <w:sz w:val="24"/>
          <w:szCs w:val="24"/>
        </w:rPr>
        <w:t>úterý a čtvrtek 8:00 – 14:00 hod.</w:t>
      </w:r>
    </w:p>
    <w:p w:rsidR="008701CD" w:rsidRDefault="008701CD" w:rsidP="008701CD">
      <w:pPr>
        <w:tabs>
          <w:tab w:val="left" w:pos="2310"/>
        </w:tabs>
        <w:autoSpaceDE w:val="0"/>
        <w:autoSpaceDN w:val="0"/>
        <w:adjustRightInd w:val="0"/>
        <w:spacing w:after="0" w:line="240" w:lineRule="auto"/>
        <w:rPr>
          <w:rFonts w:ascii="Times New Roman" w:hAnsi="Times New Roman" w:cs="Times New Roman"/>
          <w:bCs/>
          <w:color w:val="7030A0"/>
          <w:sz w:val="24"/>
          <w:szCs w:val="24"/>
        </w:rPr>
      </w:pPr>
      <w:r w:rsidRPr="00DC13D0">
        <w:rPr>
          <w:rFonts w:ascii="Times New Roman" w:hAnsi="Times New Roman" w:cs="Times New Roman"/>
          <w:bCs/>
          <w:color w:val="7030A0"/>
          <w:sz w:val="24"/>
          <w:szCs w:val="24"/>
        </w:rPr>
        <w:t xml:space="preserve">                                     pátek 8.00 – 13:00</w:t>
      </w:r>
      <w:r w:rsidR="00DC13D0">
        <w:rPr>
          <w:rFonts w:ascii="Times New Roman" w:hAnsi="Times New Roman" w:cs="Times New Roman"/>
          <w:bCs/>
          <w:color w:val="7030A0"/>
          <w:sz w:val="24"/>
          <w:szCs w:val="24"/>
        </w:rPr>
        <w:t xml:space="preserve"> hod.</w:t>
      </w:r>
    </w:p>
    <w:p w:rsidR="00DC13D0" w:rsidRDefault="00DC13D0" w:rsidP="008701CD">
      <w:pPr>
        <w:tabs>
          <w:tab w:val="left" w:pos="2310"/>
        </w:tabs>
        <w:autoSpaceDE w:val="0"/>
        <w:autoSpaceDN w:val="0"/>
        <w:adjustRightInd w:val="0"/>
        <w:spacing w:after="0" w:line="240" w:lineRule="auto"/>
        <w:rPr>
          <w:rFonts w:ascii="Times New Roman" w:hAnsi="Times New Roman" w:cs="Times New Roman"/>
          <w:bCs/>
          <w:sz w:val="24"/>
          <w:szCs w:val="24"/>
        </w:rPr>
      </w:pPr>
    </w:p>
    <w:p w:rsidR="008701CD" w:rsidRDefault="008701CD" w:rsidP="008701C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Informace o možnostech, jak si podat stížnost na orgán sociálně-právní ochrany.</w:t>
      </w:r>
    </w:p>
    <w:p w:rsidR="008701CD" w:rsidRDefault="008701CD" w:rsidP="008701C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Pokud se stěžovatel domnívá, že jeho stížnost, kterou podal, nebyla řádně vyřízena, má možnost se obrátit na nadřízený správní orgán, aby přešetřil způsob vyřízení stížnosti. Nadřízeným správním orgánem pro Obecní úřad Rebešovice je Městský úřad Šlapanice, Opuštěná 9/2, Brno tel. 533 504 214.</w:t>
      </w:r>
    </w:p>
    <w:p w:rsidR="008701CD" w:rsidRDefault="008701CD" w:rsidP="008701C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Stěžovatel se může také obrátit na Veřejnou ochránkyni práv, jejíž úřad sídlí také v Brně, na ulici Údolní 39,  </w:t>
      </w:r>
      <w:r w:rsidRPr="00DC13D0">
        <w:rPr>
          <w:rFonts w:ascii="Times New Roman" w:hAnsi="Times New Roman" w:cs="Times New Roman"/>
          <w:bCs/>
          <w:sz w:val="24"/>
          <w:szCs w:val="24"/>
        </w:rPr>
        <w:t>542 542 888.</w:t>
      </w:r>
      <w:r>
        <w:rPr>
          <w:rFonts w:ascii="Times New Roman" w:hAnsi="Times New Roman" w:cs="Times New Roman"/>
          <w:b/>
          <w:bCs/>
          <w:sz w:val="24"/>
          <w:szCs w:val="24"/>
        </w:rPr>
        <w:t xml:space="preserve"> </w:t>
      </w:r>
      <w:r>
        <w:rPr>
          <w:rFonts w:ascii="Times New Roman" w:hAnsi="Times New Roman" w:cs="Times New Roman"/>
          <w:sz w:val="24"/>
          <w:szCs w:val="24"/>
        </w:rPr>
        <w:t xml:space="preserve">Podrobné údaje o postupu při podávání stížností u Veřejné ochránkyně práv jsou všem občanům České republiky k dispozici na webových stránkách www.ochrance.cz. </w:t>
      </w:r>
    </w:p>
    <w:p w:rsidR="008701CD" w:rsidRDefault="008701CD" w:rsidP="008701CD">
      <w:pPr>
        <w:autoSpaceDE w:val="0"/>
        <w:autoSpaceDN w:val="0"/>
        <w:adjustRightInd w:val="0"/>
        <w:spacing w:after="0" w:line="240" w:lineRule="auto"/>
        <w:rPr>
          <w:rFonts w:ascii="Times New Roman" w:hAnsi="Times New Roman" w:cs="Times New Roman"/>
          <w:color w:val="000000"/>
          <w:sz w:val="24"/>
          <w:szCs w:val="24"/>
        </w:rPr>
      </w:pPr>
    </w:p>
    <w:p w:rsidR="00407AFA" w:rsidRDefault="00407AFA"/>
    <w:sectPr w:rsidR="00407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CD"/>
    <w:rsid w:val="00181910"/>
    <w:rsid w:val="00395396"/>
    <w:rsid w:val="00407AFA"/>
    <w:rsid w:val="00475F06"/>
    <w:rsid w:val="008701CD"/>
    <w:rsid w:val="00CF2E74"/>
    <w:rsid w:val="00DC13D0"/>
    <w:rsid w:val="00E41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01C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701CD"/>
    <w:rPr>
      <w:color w:val="0000FF" w:themeColor="hyperlink"/>
      <w:u w:val="single"/>
    </w:rPr>
  </w:style>
  <w:style w:type="paragraph" w:styleId="Bezmezer">
    <w:name w:val="No Spacing"/>
    <w:uiPriority w:val="1"/>
    <w:qFormat/>
    <w:rsid w:val="003953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01C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701CD"/>
    <w:rPr>
      <w:color w:val="0000FF" w:themeColor="hyperlink"/>
      <w:u w:val="single"/>
    </w:rPr>
  </w:style>
  <w:style w:type="paragraph" w:styleId="Bezmezer">
    <w:name w:val="No Spacing"/>
    <w:uiPriority w:val="1"/>
    <w:qFormat/>
    <w:rsid w:val="00395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69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bec@obecrebesovice.cz" TargetMode="External"/><Relationship Id="rId5" Type="http://schemas.openxmlformats.org/officeDocument/2006/relationships/hyperlink" Target="mailto:starosta@obecrebes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2665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2017-11-06T14:48:00Z</dcterms:created>
  <dcterms:modified xsi:type="dcterms:W3CDTF">2017-11-06T14:48:00Z</dcterms:modified>
</cp:coreProperties>
</file>